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C0009">
      <w:pPr>
        <w:pStyle w:val="7"/>
        <w:widowControl w:val="0"/>
        <w:spacing w:before="0" w:beforeAutospacing="0" w:after="0" w:afterAutospacing="0"/>
        <w:jc w:val="left"/>
        <w:textAlignment w:val="auto"/>
        <w:rPr>
          <w:rFonts w:ascii="黑体" w:eastAsia="黑体" w:cs="Times New Roman"/>
          <w:b/>
          <w:bCs/>
          <w:kern w:val="2"/>
          <w:sz w:val="32"/>
          <w:szCs w:val="32"/>
        </w:rPr>
      </w:pPr>
      <w:r>
        <w:rPr>
          <w:rFonts w:hint="eastAsia" w:ascii="黑体" w:eastAsia="黑体" w:cs="Times New Roman"/>
          <w:b/>
          <w:bCs/>
          <w:kern w:val="2"/>
          <w:sz w:val="32"/>
          <w:szCs w:val="32"/>
        </w:rPr>
        <w:t>附件1</w:t>
      </w:r>
    </w:p>
    <w:p w14:paraId="5030862A">
      <w:pPr>
        <w:pStyle w:val="7"/>
        <w:widowControl w:val="0"/>
        <w:spacing w:before="0" w:beforeAutospacing="0" w:after="0" w:afterAutospacing="0"/>
        <w:textAlignment w:val="auto"/>
        <w:rPr>
          <w:rFonts w:eastAsia="黑体"/>
          <w:b/>
          <w:bCs/>
          <w:kern w:val="2"/>
          <w:sz w:val="24"/>
          <w:szCs w:val="24"/>
        </w:rPr>
      </w:pPr>
      <w:r>
        <w:rPr>
          <w:rFonts w:hint="eastAsia" w:ascii="黑体" w:eastAsia="黑体"/>
          <w:b/>
          <w:bCs/>
          <w:kern w:val="2"/>
          <w:sz w:val="36"/>
          <w:szCs w:val="36"/>
        </w:rPr>
        <w:t>分包商调查表</w:t>
      </w:r>
    </w:p>
    <w:tbl>
      <w:tblPr>
        <w:tblStyle w:val="4"/>
        <w:tblW w:w="10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7"/>
        <w:gridCol w:w="1040"/>
        <w:gridCol w:w="150"/>
        <w:gridCol w:w="700"/>
        <w:gridCol w:w="853"/>
        <w:gridCol w:w="198"/>
        <w:gridCol w:w="784"/>
        <w:gridCol w:w="435"/>
        <w:gridCol w:w="150"/>
        <w:gridCol w:w="1268"/>
        <w:gridCol w:w="144"/>
        <w:gridCol w:w="147"/>
        <w:gridCol w:w="234"/>
        <w:gridCol w:w="467"/>
        <w:gridCol w:w="810"/>
        <w:gridCol w:w="41"/>
        <w:gridCol w:w="1761"/>
      </w:tblGrid>
      <w:tr w14:paraId="5288B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897" w:type="dxa"/>
            <w:gridSpan w:val="2"/>
            <w:vAlign w:val="center"/>
          </w:tcPr>
          <w:p w14:paraId="1A62F83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企业名称</w:t>
            </w:r>
          </w:p>
        </w:tc>
        <w:tc>
          <w:tcPr>
            <w:tcW w:w="5063" w:type="dxa"/>
            <w:gridSpan w:val="11"/>
            <w:vAlign w:val="center"/>
          </w:tcPr>
          <w:p w14:paraId="658B6737">
            <w:pPr>
              <w:jc w:val="left"/>
              <w:rPr>
                <w:rFonts w:eastAsia="宋体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740C2C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法定代表人</w:t>
            </w:r>
          </w:p>
        </w:tc>
        <w:tc>
          <w:tcPr>
            <w:tcW w:w="1761" w:type="dxa"/>
            <w:vAlign w:val="center"/>
          </w:tcPr>
          <w:p w14:paraId="4BC6FCF3">
            <w:pPr>
              <w:jc w:val="center"/>
              <w:rPr>
                <w:rFonts w:eastAsia="宋体"/>
                <w:b/>
                <w:bCs/>
              </w:rPr>
            </w:pPr>
          </w:p>
        </w:tc>
      </w:tr>
      <w:tr w14:paraId="3F518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897" w:type="dxa"/>
            <w:gridSpan w:val="2"/>
            <w:vAlign w:val="center"/>
          </w:tcPr>
          <w:p w14:paraId="49D32005">
            <w:pPr>
              <w:rPr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统一社会信用代码</w:t>
            </w:r>
          </w:p>
        </w:tc>
        <w:tc>
          <w:tcPr>
            <w:tcW w:w="8142" w:type="dxa"/>
            <w:gridSpan w:val="15"/>
            <w:vAlign w:val="center"/>
          </w:tcPr>
          <w:p w14:paraId="6EF890D9">
            <w:pPr>
              <w:jc w:val="left"/>
              <w:rPr>
                <w:rFonts w:eastAsia="宋体"/>
                <w:b/>
                <w:bCs/>
              </w:rPr>
            </w:pPr>
          </w:p>
        </w:tc>
      </w:tr>
      <w:tr w14:paraId="6F520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897" w:type="dxa"/>
            <w:gridSpan w:val="2"/>
            <w:vAlign w:val="center"/>
          </w:tcPr>
          <w:p w14:paraId="59BDB722">
            <w:pPr>
              <w:rPr>
                <w:rFonts w:ascii="华文细黑" w:hAnsi="华文细黑" w:eastAsia="华文细黑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企业注册地址</w:t>
            </w:r>
          </w:p>
        </w:tc>
        <w:tc>
          <w:tcPr>
            <w:tcW w:w="5063" w:type="dxa"/>
            <w:gridSpan w:val="11"/>
            <w:vAlign w:val="center"/>
          </w:tcPr>
          <w:p w14:paraId="50A2E032">
            <w:pPr>
              <w:pStyle w:val="7"/>
              <w:widowControl w:val="0"/>
              <w:spacing w:before="0" w:beforeAutospacing="0" w:after="0" w:afterAutospacing="0"/>
              <w:jc w:val="left"/>
              <w:textAlignment w:val="auto"/>
              <w:rPr>
                <w:rFonts w:ascii="华文细黑" w:hAnsi="华文细黑" w:eastAsia="华文细黑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5E09C55E">
            <w:pPr>
              <w:pStyle w:val="7"/>
              <w:widowControl w:val="0"/>
              <w:spacing w:before="0" w:beforeAutospacing="0" w:after="0" w:afterAutospacing="0"/>
              <w:jc w:val="left"/>
              <w:textAlignment w:val="auto"/>
              <w:rPr>
                <w:rFonts w:ascii="华文细黑" w:hAnsi="华文细黑" w:eastAsia="华文细黑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成立时间</w:t>
            </w:r>
          </w:p>
        </w:tc>
        <w:tc>
          <w:tcPr>
            <w:tcW w:w="1761" w:type="dxa"/>
            <w:vAlign w:val="center"/>
          </w:tcPr>
          <w:p w14:paraId="51B7DBED">
            <w:pPr>
              <w:pStyle w:val="7"/>
              <w:widowControl w:val="0"/>
              <w:spacing w:before="0" w:beforeAutospacing="0" w:after="0" w:afterAutospacing="0"/>
              <w:jc w:val="left"/>
              <w:textAlignment w:val="auto"/>
              <w:rPr>
                <w:rFonts w:ascii="华文细黑" w:hAnsi="华文细黑" w:eastAsia="华文细黑"/>
                <w:b/>
                <w:bCs/>
                <w:kern w:val="2"/>
                <w:sz w:val="24"/>
                <w:szCs w:val="24"/>
              </w:rPr>
            </w:pPr>
          </w:p>
        </w:tc>
      </w:tr>
      <w:tr w14:paraId="3477D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897" w:type="dxa"/>
            <w:gridSpan w:val="2"/>
            <w:vAlign w:val="center"/>
          </w:tcPr>
          <w:p w14:paraId="639ED013">
            <w:pPr>
              <w:rPr>
                <w:rFonts w:ascii="华文细黑" w:hAnsi="华文细黑" w:eastAsia="华文细黑"/>
                <w:b/>
                <w:bCs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bCs/>
                <w:sz w:val="24"/>
              </w:rPr>
              <w:t>主要经营地址</w:t>
            </w:r>
          </w:p>
        </w:tc>
        <w:tc>
          <w:tcPr>
            <w:tcW w:w="5063" w:type="dxa"/>
            <w:gridSpan w:val="11"/>
            <w:vAlign w:val="center"/>
          </w:tcPr>
          <w:p w14:paraId="2972A059">
            <w:pPr>
              <w:pStyle w:val="7"/>
              <w:widowControl w:val="0"/>
              <w:spacing w:before="0" w:beforeAutospacing="0" w:after="0" w:afterAutospacing="0"/>
              <w:jc w:val="left"/>
              <w:textAlignment w:val="auto"/>
              <w:rPr>
                <w:rFonts w:ascii="华文细黑" w:hAnsi="华文细黑" w:eastAsia="华文细黑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0708E4B9">
            <w:pPr>
              <w:pStyle w:val="7"/>
              <w:widowControl w:val="0"/>
              <w:spacing w:before="0" w:beforeAutospacing="0" w:after="0" w:afterAutospacing="0"/>
              <w:jc w:val="left"/>
              <w:textAlignment w:val="auto"/>
              <w:rPr>
                <w:rFonts w:ascii="华文细黑" w:hAnsi="华文细黑" w:eastAsia="华文细黑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公司电话</w:t>
            </w:r>
          </w:p>
        </w:tc>
        <w:tc>
          <w:tcPr>
            <w:tcW w:w="1761" w:type="dxa"/>
            <w:vAlign w:val="center"/>
          </w:tcPr>
          <w:p w14:paraId="4AAC74D3">
            <w:pPr>
              <w:pStyle w:val="7"/>
              <w:widowControl w:val="0"/>
              <w:spacing w:before="0" w:beforeAutospacing="0" w:after="0" w:afterAutospacing="0"/>
              <w:jc w:val="left"/>
              <w:textAlignment w:val="auto"/>
              <w:rPr>
                <w:rFonts w:ascii="华文细黑" w:hAnsi="华文细黑" w:eastAsia="华文细黑"/>
                <w:b/>
                <w:bCs/>
                <w:kern w:val="2"/>
                <w:sz w:val="24"/>
                <w:szCs w:val="24"/>
              </w:rPr>
            </w:pPr>
          </w:p>
        </w:tc>
      </w:tr>
      <w:tr w14:paraId="7DF7E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897" w:type="dxa"/>
            <w:gridSpan w:val="2"/>
            <w:vAlign w:val="center"/>
          </w:tcPr>
          <w:p w14:paraId="351B6A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供方类型</w:t>
            </w:r>
          </w:p>
        </w:tc>
        <w:tc>
          <w:tcPr>
            <w:tcW w:w="8142" w:type="dxa"/>
            <w:gridSpan w:val="15"/>
            <w:vAlign w:val="center"/>
          </w:tcPr>
          <w:p w14:paraId="705114F2">
            <w:pPr>
              <w:pStyle w:val="7"/>
              <w:widowControl w:val="0"/>
              <w:spacing w:before="0" w:beforeAutospacing="0" w:after="0" w:afterAutospacing="0"/>
              <w:jc w:val="left"/>
              <w:textAlignment w:val="auto"/>
              <w:rPr>
                <w:rFonts w:eastAsia="宋体"/>
                <w:b/>
                <w:bCs/>
              </w:rPr>
            </w:pPr>
            <w:r>
              <w:rPr>
                <w:rFonts w:hint="eastAsia" w:ascii="华文细黑" w:hAnsi="华文细黑" w:eastAsia="华文细黑"/>
                <w:b/>
                <w:bCs/>
                <w:kern w:val="2"/>
                <w:sz w:val="24"/>
                <w:szCs w:val="24"/>
              </w:rPr>
              <w:t>□</w:t>
            </w:r>
            <w:r>
              <w:rPr>
                <w:rFonts w:hint="eastAsia" w:asciiTheme="minorHAnsi" w:hAnsiTheme="minorHAnsi"/>
                <w:b/>
                <w:bCs/>
                <w:kern w:val="2"/>
                <w:szCs w:val="24"/>
              </w:rPr>
              <w:t>劳务类</w:t>
            </w:r>
            <w:r>
              <w:rPr>
                <w:rFonts w:hint="eastAsia" w:ascii="华文细黑" w:hAnsi="华文细黑" w:eastAsia="华文细黑"/>
                <w:b/>
                <w:bCs/>
                <w:kern w:val="2"/>
                <w:sz w:val="24"/>
                <w:szCs w:val="24"/>
              </w:rPr>
              <w:t xml:space="preserve">  □</w:t>
            </w:r>
            <w:r>
              <w:rPr>
                <w:rFonts w:hint="eastAsia" w:asciiTheme="minorHAnsi" w:hAnsiTheme="minorHAnsi"/>
                <w:b/>
                <w:bCs/>
                <w:kern w:val="2"/>
                <w:szCs w:val="24"/>
              </w:rPr>
              <w:t>材料类</w:t>
            </w:r>
            <w:r>
              <w:rPr>
                <w:rFonts w:hint="eastAsia" w:ascii="华文细黑" w:hAnsi="华文细黑" w:eastAsia="华文细黑"/>
                <w:b/>
                <w:bCs/>
                <w:kern w:val="2"/>
                <w:sz w:val="24"/>
                <w:szCs w:val="24"/>
              </w:rPr>
              <w:t xml:space="preserve">  □</w:t>
            </w:r>
            <w:r>
              <w:rPr>
                <w:rFonts w:hint="eastAsia" w:asciiTheme="minorHAnsi" w:hAnsiTheme="minorHAnsi"/>
                <w:b/>
                <w:bCs/>
                <w:kern w:val="2"/>
                <w:szCs w:val="24"/>
              </w:rPr>
              <w:t>工程专业分包类</w:t>
            </w:r>
            <w:r>
              <w:rPr>
                <w:rFonts w:hint="eastAsia" w:ascii="华文细黑" w:hAnsi="华文细黑" w:eastAsia="华文细黑"/>
                <w:b/>
                <w:bCs/>
                <w:kern w:val="2"/>
                <w:sz w:val="24"/>
                <w:szCs w:val="24"/>
              </w:rPr>
              <w:t xml:space="preserve">  □</w:t>
            </w:r>
            <w:r>
              <w:rPr>
                <w:rFonts w:hint="eastAsia" w:asciiTheme="minorHAnsi" w:hAnsiTheme="minorHAnsi"/>
                <w:b/>
                <w:bCs/>
                <w:kern w:val="2"/>
                <w:szCs w:val="24"/>
              </w:rPr>
              <w:t>设备类</w:t>
            </w:r>
            <w:r>
              <w:rPr>
                <w:rFonts w:hint="eastAsia" w:ascii="华文细黑" w:hAnsi="华文细黑" w:eastAsia="华文细黑"/>
                <w:b/>
                <w:bCs/>
                <w:kern w:val="2"/>
                <w:sz w:val="24"/>
                <w:szCs w:val="24"/>
              </w:rPr>
              <w:t xml:space="preserve">   □</w:t>
            </w:r>
            <w:r>
              <w:rPr>
                <w:rFonts w:hint="eastAsia" w:asciiTheme="minorHAnsi" w:hAnsiTheme="minorHAnsi"/>
                <w:b/>
                <w:bCs/>
                <w:kern w:val="2"/>
                <w:szCs w:val="24"/>
              </w:rPr>
              <w:t>其他</w:t>
            </w:r>
          </w:p>
        </w:tc>
      </w:tr>
      <w:tr w14:paraId="30BF6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897" w:type="dxa"/>
            <w:gridSpan w:val="2"/>
            <w:vAlign w:val="center"/>
          </w:tcPr>
          <w:p w14:paraId="624CBE8A">
            <w:pPr>
              <w:pStyle w:val="7"/>
              <w:widowControl w:val="0"/>
              <w:spacing w:before="0" w:beforeAutospacing="0" w:after="0" w:afterAutospacing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 w:asciiTheme="minorHAnsi" w:hAnsiTheme="minorHAnsi"/>
                <w:b/>
                <w:bCs/>
                <w:kern w:val="2"/>
                <w:szCs w:val="24"/>
              </w:rPr>
              <w:t>适用税率</w:t>
            </w:r>
          </w:p>
        </w:tc>
        <w:tc>
          <w:tcPr>
            <w:tcW w:w="8142" w:type="dxa"/>
            <w:gridSpan w:val="15"/>
            <w:vAlign w:val="center"/>
          </w:tcPr>
          <w:p w14:paraId="0DA2B624">
            <w:pPr>
              <w:jc w:val="left"/>
              <w:rPr>
                <w:rFonts w:eastAsia="宋体"/>
                <w:b/>
                <w:bCs/>
                <w:u w:val="single"/>
              </w:rPr>
            </w:pPr>
            <w:r>
              <w:rPr>
                <w:rFonts w:hint="eastAsia" w:ascii="华文细黑" w:hAnsi="华文细黑" w:eastAsia="华文细黑"/>
                <w:b/>
                <w:bCs/>
                <w:sz w:val="24"/>
              </w:rPr>
              <w:t>□</w:t>
            </w:r>
            <w:r>
              <w:rPr>
                <w:rFonts w:hint="eastAsia"/>
                <w:b/>
                <w:bCs/>
              </w:rPr>
              <w:t>3%</w:t>
            </w:r>
            <w:r>
              <w:rPr>
                <w:rFonts w:hint="eastAsia" w:ascii="华文细黑" w:hAnsi="华文细黑" w:eastAsia="华文细黑"/>
                <w:b/>
                <w:bCs/>
                <w:sz w:val="24"/>
              </w:rPr>
              <w:t xml:space="preserve">     □</w:t>
            </w:r>
            <w:r>
              <w:rPr>
                <w:rFonts w:hint="eastAsia"/>
                <w:b/>
                <w:bCs/>
              </w:rPr>
              <w:t>9%</w:t>
            </w:r>
            <w:r>
              <w:rPr>
                <w:rFonts w:hint="eastAsia" w:ascii="华文细黑" w:hAnsi="华文细黑" w:eastAsia="华文细黑"/>
                <w:b/>
                <w:bCs/>
                <w:sz w:val="24"/>
              </w:rPr>
              <w:t xml:space="preserve">     □</w:t>
            </w:r>
            <w:r>
              <w:rPr>
                <w:rFonts w:hint="eastAsia"/>
                <w:b/>
                <w:bCs/>
              </w:rPr>
              <w:t>13%    其他</w:t>
            </w:r>
            <w:r>
              <w:rPr>
                <w:rFonts w:hint="eastAsia"/>
                <w:b/>
                <w:bCs/>
                <w:u w:val="single"/>
              </w:rPr>
              <w:t xml:space="preserve">      </w:t>
            </w:r>
          </w:p>
        </w:tc>
      </w:tr>
      <w:tr w14:paraId="576DA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897" w:type="dxa"/>
            <w:gridSpan w:val="2"/>
            <w:vAlign w:val="center"/>
          </w:tcPr>
          <w:p w14:paraId="79E698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供方资质</w:t>
            </w:r>
          </w:p>
        </w:tc>
        <w:tc>
          <w:tcPr>
            <w:tcW w:w="8142" w:type="dxa"/>
            <w:gridSpan w:val="15"/>
            <w:vAlign w:val="center"/>
          </w:tcPr>
          <w:p w14:paraId="79E0C563">
            <w:pPr>
              <w:pStyle w:val="7"/>
              <w:widowControl w:val="0"/>
              <w:spacing w:before="0" w:beforeAutospacing="0" w:after="0" w:afterAutospacing="0"/>
              <w:jc w:val="left"/>
              <w:textAlignment w:val="auto"/>
              <w:rPr>
                <w:rFonts w:eastAsia="宋体"/>
                <w:b/>
                <w:bCs/>
              </w:rPr>
            </w:pPr>
            <w:r>
              <w:rPr>
                <w:rFonts w:hint="eastAsia" w:ascii="华文细黑" w:hAnsi="华文细黑" w:eastAsia="华文细黑"/>
                <w:b/>
                <w:bCs/>
                <w:kern w:val="2"/>
                <w:sz w:val="24"/>
                <w:szCs w:val="24"/>
              </w:rPr>
              <w:t>□</w:t>
            </w:r>
            <w:r>
              <w:rPr>
                <w:rFonts w:hint="eastAsia" w:asciiTheme="minorHAnsi" w:hAnsiTheme="minorHAnsi"/>
                <w:b/>
                <w:bCs/>
                <w:kern w:val="2"/>
                <w:szCs w:val="24"/>
              </w:rPr>
              <w:t>一般纳税人</w:t>
            </w:r>
            <w:r>
              <w:rPr>
                <w:rFonts w:hint="eastAsia" w:ascii="华文细黑" w:hAnsi="华文细黑" w:eastAsia="华文细黑"/>
                <w:b/>
                <w:bCs/>
                <w:kern w:val="2"/>
                <w:sz w:val="24"/>
                <w:szCs w:val="24"/>
              </w:rPr>
              <w:t xml:space="preserve">      □</w:t>
            </w:r>
            <w:r>
              <w:rPr>
                <w:rFonts w:hint="eastAsia" w:asciiTheme="minorHAnsi" w:hAnsiTheme="minorHAnsi"/>
                <w:b/>
                <w:bCs/>
                <w:kern w:val="2"/>
                <w:szCs w:val="24"/>
              </w:rPr>
              <w:t>小规模纳税人</w:t>
            </w:r>
            <w:r>
              <w:rPr>
                <w:rFonts w:hint="eastAsia" w:ascii="华文细黑" w:hAnsi="华文细黑" w:eastAsia="华文细黑"/>
                <w:b/>
                <w:bCs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</w:rPr>
              <w:t xml:space="preserve">  其他</w:t>
            </w:r>
            <w:r>
              <w:rPr>
                <w:rFonts w:hint="eastAsia"/>
                <w:b/>
                <w:bCs/>
                <w:u w:val="single"/>
              </w:rPr>
              <w:t xml:space="preserve">      </w:t>
            </w:r>
          </w:p>
        </w:tc>
      </w:tr>
      <w:tr w14:paraId="2CBF1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897" w:type="dxa"/>
            <w:gridSpan w:val="2"/>
            <w:vAlign w:val="center"/>
          </w:tcPr>
          <w:p w14:paraId="76E5DB9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提供发票种类</w:t>
            </w:r>
          </w:p>
        </w:tc>
        <w:tc>
          <w:tcPr>
            <w:tcW w:w="8142" w:type="dxa"/>
            <w:gridSpan w:val="15"/>
            <w:vAlign w:val="center"/>
          </w:tcPr>
          <w:p w14:paraId="1DF74348">
            <w:pPr>
              <w:pStyle w:val="7"/>
              <w:widowControl w:val="0"/>
              <w:spacing w:before="0" w:beforeAutospacing="0" w:after="0" w:afterAutospacing="0"/>
              <w:jc w:val="left"/>
              <w:textAlignment w:val="auto"/>
              <w:rPr>
                <w:rFonts w:eastAsia="宋体"/>
                <w:b/>
                <w:bCs/>
              </w:rPr>
            </w:pPr>
            <w:r>
              <w:rPr>
                <w:rFonts w:hint="eastAsia" w:ascii="华文细黑" w:hAnsi="华文细黑" w:eastAsia="华文细黑"/>
                <w:b/>
                <w:bCs/>
                <w:kern w:val="2"/>
                <w:sz w:val="24"/>
                <w:szCs w:val="24"/>
              </w:rPr>
              <w:t>□</w:t>
            </w:r>
            <w:r>
              <w:rPr>
                <w:rFonts w:hint="eastAsia" w:asciiTheme="minorHAnsi" w:hAnsiTheme="minorHAnsi"/>
                <w:b/>
                <w:bCs/>
                <w:kern w:val="2"/>
                <w:szCs w:val="24"/>
              </w:rPr>
              <w:t>增值税普通发票</w:t>
            </w:r>
            <w:r>
              <w:rPr>
                <w:rFonts w:hint="eastAsia" w:ascii="华文细黑" w:hAnsi="华文细黑" w:eastAsia="华文细黑"/>
                <w:b/>
                <w:bCs/>
                <w:kern w:val="2"/>
                <w:sz w:val="24"/>
                <w:szCs w:val="24"/>
              </w:rPr>
              <w:t xml:space="preserve">  □</w:t>
            </w:r>
            <w:r>
              <w:rPr>
                <w:rFonts w:hint="eastAsia" w:asciiTheme="minorHAnsi" w:hAnsiTheme="minorHAnsi"/>
                <w:b/>
                <w:bCs/>
                <w:kern w:val="2"/>
                <w:szCs w:val="24"/>
              </w:rPr>
              <w:t xml:space="preserve">增值税专用发票 </w:t>
            </w:r>
            <w:r>
              <w:rPr>
                <w:rFonts w:hint="eastAsia"/>
                <w:b/>
                <w:bCs/>
              </w:rPr>
              <w:t xml:space="preserve">   其他</w:t>
            </w:r>
            <w:r>
              <w:rPr>
                <w:rFonts w:hint="eastAsia"/>
                <w:b/>
                <w:bCs/>
                <w:u w:val="single"/>
              </w:rPr>
              <w:t xml:space="preserve">      </w:t>
            </w:r>
          </w:p>
        </w:tc>
      </w:tr>
      <w:tr w14:paraId="22E61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00" w:hRule="atLeast"/>
          <w:jc w:val="center"/>
        </w:trPr>
        <w:tc>
          <w:tcPr>
            <w:tcW w:w="1897" w:type="dxa"/>
            <w:gridSpan w:val="2"/>
            <w:vAlign w:val="center"/>
          </w:tcPr>
          <w:p w14:paraId="46919E4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经营范围</w:t>
            </w:r>
          </w:p>
        </w:tc>
        <w:tc>
          <w:tcPr>
            <w:tcW w:w="8142" w:type="dxa"/>
            <w:gridSpan w:val="15"/>
            <w:vAlign w:val="center"/>
          </w:tcPr>
          <w:p w14:paraId="10AFBF57">
            <w:pPr>
              <w:rPr>
                <w:rFonts w:eastAsia="宋体"/>
                <w:b/>
                <w:bCs/>
              </w:rPr>
            </w:pPr>
          </w:p>
          <w:p w14:paraId="40E34CB3">
            <w:pPr>
              <w:rPr>
                <w:rFonts w:eastAsia="宋体"/>
                <w:b/>
                <w:bCs/>
              </w:rPr>
            </w:pPr>
          </w:p>
          <w:p w14:paraId="6643A098">
            <w:pPr>
              <w:rPr>
                <w:rFonts w:eastAsia="宋体"/>
                <w:b/>
                <w:bCs/>
              </w:rPr>
            </w:pPr>
          </w:p>
          <w:p w14:paraId="74B8C2FA">
            <w:pPr>
              <w:rPr>
                <w:rFonts w:eastAsia="宋体"/>
                <w:b/>
                <w:bCs/>
              </w:rPr>
            </w:pPr>
          </w:p>
          <w:p w14:paraId="6DC08D6C">
            <w:pPr>
              <w:rPr>
                <w:rFonts w:eastAsia="宋体"/>
                <w:b/>
                <w:bCs/>
              </w:rPr>
            </w:pPr>
          </w:p>
          <w:p w14:paraId="46762BE5">
            <w:pPr>
              <w:rPr>
                <w:rFonts w:eastAsia="宋体"/>
                <w:b/>
                <w:bCs/>
              </w:rPr>
            </w:pPr>
          </w:p>
        </w:tc>
      </w:tr>
      <w:tr w14:paraId="6A461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99" w:hRule="atLeast"/>
          <w:jc w:val="center"/>
        </w:trPr>
        <w:tc>
          <w:tcPr>
            <w:tcW w:w="1897" w:type="dxa"/>
            <w:gridSpan w:val="2"/>
            <w:vAlign w:val="center"/>
          </w:tcPr>
          <w:p w14:paraId="66502E7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资质范围及等级</w:t>
            </w:r>
            <w:r>
              <w:rPr>
                <w:rFonts w:hint="eastAsia"/>
              </w:rPr>
              <w:t>（材料、设备类填写授权或主要产品等信息）</w:t>
            </w:r>
          </w:p>
        </w:tc>
        <w:tc>
          <w:tcPr>
            <w:tcW w:w="8142" w:type="dxa"/>
            <w:gridSpan w:val="15"/>
            <w:vAlign w:val="center"/>
          </w:tcPr>
          <w:p w14:paraId="618C457A">
            <w:pPr>
              <w:rPr>
                <w:rFonts w:eastAsia="宋体"/>
                <w:b/>
                <w:bCs/>
              </w:rPr>
            </w:pPr>
          </w:p>
          <w:p w14:paraId="4E50412E">
            <w:pPr>
              <w:rPr>
                <w:rFonts w:eastAsia="宋体"/>
                <w:b/>
                <w:bCs/>
              </w:rPr>
            </w:pPr>
          </w:p>
          <w:p w14:paraId="202B0C35">
            <w:pPr>
              <w:rPr>
                <w:rFonts w:eastAsia="宋体"/>
                <w:b/>
                <w:bCs/>
              </w:rPr>
            </w:pPr>
          </w:p>
          <w:p w14:paraId="629BF9D0">
            <w:pPr>
              <w:rPr>
                <w:rFonts w:eastAsia="宋体"/>
                <w:b/>
                <w:bCs/>
              </w:rPr>
            </w:pPr>
          </w:p>
          <w:p w14:paraId="7767BD3B">
            <w:pPr>
              <w:rPr>
                <w:rFonts w:eastAsia="宋体"/>
                <w:b/>
                <w:bCs/>
              </w:rPr>
            </w:pPr>
          </w:p>
          <w:p w14:paraId="4D2D210F">
            <w:pPr>
              <w:rPr>
                <w:rFonts w:eastAsia="宋体"/>
                <w:b/>
                <w:bCs/>
              </w:rPr>
            </w:pPr>
          </w:p>
          <w:p w14:paraId="121E6870">
            <w:pPr>
              <w:rPr>
                <w:rFonts w:eastAsia="宋体"/>
                <w:b/>
                <w:bCs/>
              </w:rPr>
            </w:pPr>
          </w:p>
          <w:p w14:paraId="3C9CE65E">
            <w:pPr>
              <w:rPr>
                <w:rFonts w:eastAsia="宋体"/>
                <w:b/>
                <w:bCs/>
              </w:rPr>
            </w:pPr>
          </w:p>
          <w:p w14:paraId="3A6A0165">
            <w:pPr>
              <w:rPr>
                <w:rFonts w:eastAsia="宋体"/>
                <w:b/>
                <w:bCs/>
              </w:rPr>
            </w:pPr>
          </w:p>
        </w:tc>
      </w:tr>
      <w:tr w14:paraId="2EB8A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3798" w:type="dxa"/>
            <w:gridSpan w:val="6"/>
            <w:tcBorders>
              <w:bottom w:val="single" w:color="auto" w:sz="6" w:space="0"/>
            </w:tcBorders>
            <w:vAlign w:val="center"/>
          </w:tcPr>
          <w:p w14:paraId="6CD8DB5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从事拟入围服务项目的年数</w:t>
            </w:r>
          </w:p>
        </w:tc>
        <w:tc>
          <w:tcPr>
            <w:tcW w:w="6241" w:type="dxa"/>
            <w:gridSpan w:val="11"/>
            <w:tcBorders>
              <w:bottom w:val="single" w:color="auto" w:sz="6" w:space="0"/>
            </w:tcBorders>
            <w:vAlign w:val="center"/>
          </w:tcPr>
          <w:p w14:paraId="0D024965">
            <w:pPr>
              <w:rPr>
                <w:rFonts w:eastAsia="宋体"/>
                <w:b/>
                <w:bCs/>
              </w:rPr>
            </w:pPr>
          </w:p>
        </w:tc>
      </w:tr>
      <w:tr w14:paraId="1997F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5" w:hRule="atLeast"/>
          <w:jc w:val="center"/>
        </w:trPr>
        <w:tc>
          <w:tcPr>
            <w:tcW w:w="10039" w:type="dxa"/>
            <w:gridSpan w:val="17"/>
            <w:tcBorders>
              <w:top w:val="double" w:color="auto" w:sz="4" w:space="0"/>
            </w:tcBorders>
            <w:vAlign w:val="center"/>
          </w:tcPr>
          <w:p w14:paraId="654DB543">
            <w:pPr>
              <w:rPr>
                <w:b/>
                <w:bCs/>
              </w:rPr>
            </w:pPr>
            <w:r>
              <w:rPr>
                <w:rFonts w:hint="eastAsia" w:ascii="华文细黑" w:hAnsi="华文细黑" w:eastAsia="华文细黑"/>
                <w:b/>
                <w:bCs/>
                <w:sz w:val="28"/>
                <w:szCs w:val="28"/>
              </w:rPr>
              <w:t>授权联系人</w:t>
            </w:r>
          </w:p>
        </w:tc>
      </w:tr>
      <w:tr w14:paraId="00E29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bottom w:val="single" w:color="auto" w:sz="6" w:space="0"/>
            </w:tcBorders>
            <w:vAlign w:val="center"/>
          </w:tcPr>
          <w:p w14:paraId="0342CA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890" w:type="dxa"/>
            <w:gridSpan w:val="3"/>
            <w:tcBorders>
              <w:bottom w:val="single" w:color="auto" w:sz="6" w:space="0"/>
            </w:tcBorders>
            <w:vAlign w:val="center"/>
          </w:tcPr>
          <w:p w14:paraId="7383604A">
            <w:pPr>
              <w:rPr>
                <w:rFonts w:eastAsia="宋体"/>
              </w:rPr>
            </w:pPr>
          </w:p>
        </w:tc>
        <w:tc>
          <w:tcPr>
            <w:tcW w:w="1051" w:type="dxa"/>
            <w:gridSpan w:val="2"/>
            <w:tcBorders>
              <w:bottom w:val="single" w:color="auto" w:sz="6" w:space="0"/>
            </w:tcBorders>
            <w:vAlign w:val="center"/>
          </w:tcPr>
          <w:p w14:paraId="28B2697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2637" w:type="dxa"/>
            <w:gridSpan w:val="4"/>
            <w:tcBorders>
              <w:bottom w:val="single" w:color="auto" w:sz="6" w:space="0"/>
            </w:tcBorders>
            <w:vAlign w:val="center"/>
          </w:tcPr>
          <w:p w14:paraId="73CF0F9B">
            <w:pPr>
              <w:rPr>
                <w:rFonts w:eastAsia="宋体"/>
              </w:rPr>
            </w:pPr>
          </w:p>
        </w:tc>
        <w:tc>
          <w:tcPr>
            <w:tcW w:w="992" w:type="dxa"/>
            <w:gridSpan w:val="4"/>
            <w:tcBorders>
              <w:bottom w:val="single" w:color="auto" w:sz="6" w:space="0"/>
            </w:tcBorders>
            <w:vAlign w:val="center"/>
          </w:tcPr>
          <w:p w14:paraId="0F36B5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办公电话</w:t>
            </w:r>
          </w:p>
        </w:tc>
        <w:tc>
          <w:tcPr>
            <w:tcW w:w="2612" w:type="dxa"/>
            <w:gridSpan w:val="3"/>
            <w:tcBorders>
              <w:bottom w:val="single" w:color="auto" w:sz="6" w:space="0"/>
            </w:tcBorders>
            <w:vAlign w:val="center"/>
          </w:tcPr>
          <w:p w14:paraId="09C7D992">
            <w:pPr>
              <w:rPr>
                <w:rFonts w:eastAsia="宋体"/>
                <w:b/>
                <w:bCs/>
              </w:rPr>
            </w:pPr>
          </w:p>
        </w:tc>
      </w:tr>
      <w:tr w14:paraId="50BE6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6" w:space="0"/>
              <w:bottom w:val="double" w:color="auto" w:sz="4" w:space="0"/>
            </w:tcBorders>
            <w:vAlign w:val="center"/>
          </w:tcPr>
          <w:p w14:paraId="1146D72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5578" w:type="dxa"/>
            <w:gridSpan w:val="9"/>
            <w:tcBorders>
              <w:top w:val="single" w:color="auto" w:sz="6" w:space="0"/>
              <w:bottom w:val="double" w:color="auto" w:sz="4" w:space="0"/>
            </w:tcBorders>
            <w:vAlign w:val="center"/>
          </w:tcPr>
          <w:p w14:paraId="27BA70CE">
            <w:pPr>
              <w:rPr>
                <w:rFonts w:eastAsia="宋体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bottom w:val="double" w:color="auto" w:sz="4" w:space="0"/>
            </w:tcBorders>
            <w:vAlign w:val="center"/>
          </w:tcPr>
          <w:p w14:paraId="50A0523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2612" w:type="dxa"/>
            <w:gridSpan w:val="3"/>
            <w:tcBorders>
              <w:top w:val="single" w:color="auto" w:sz="6" w:space="0"/>
              <w:bottom w:val="double" w:color="auto" w:sz="4" w:space="0"/>
            </w:tcBorders>
            <w:vAlign w:val="center"/>
          </w:tcPr>
          <w:p w14:paraId="665F6144">
            <w:pPr>
              <w:rPr>
                <w:rFonts w:eastAsia="宋体"/>
                <w:b/>
                <w:bCs/>
              </w:rPr>
            </w:pPr>
          </w:p>
        </w:tc>
      </w:tr>
      <w:tr w14:paraId="62B57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0039" w:type="dxa"/>
            <w:gridSpan w:val="17"/>
            <w:tcBorders>
              <w:top w:val="double" w:color="auto" w:sz="4" w:space="0"/>
            </w:tcBorders>
            <w:vAlign w:val="center"/>
          </w:tcPr>
          <w:p w14:paraId="2064BD47">
            <w:pPr>
              <w:spacing w:line="360" w:lineRule="auto"/>
              <w:ind w:left="-51"/>
              <w:jc w:val="left"/>
              <w:rPr>
                <w:b/>
                <w:bCs/>
              </w:rPr>
            </w:pPr>
            <w:r>
              <w:rPr>
                <w:rFonts w:hint="eastAsia" w:ascii="华文细黑" w:hAnsi="华文细黑" w:eastAsia="华文细黑"/>
                <w:b/>
                <w:bCs/>
                <w:sz w:val="28"/>
                <w:szCs w:val="28"/>
              </w:rPr>
              <w:t>财务资料</w:t>
            </w:r>
          </w:p>
        </w:tc>
      </w:tr>
      <w:tr w14:paraId="5D30B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2047" w:type="dxa"/>
            <w:gridSpan w:val="3"/>
            <w:vAlign w:val="center"/>
          </w:tcPr>
          <w:p w14:paraId="3A9C1E43">
            <w:pPr>
              <w:spacing w:line="360" w:lineRule="auto"/>
              <w:ind w:left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注册资本</w:t>
            </w:r>
          </w:p>
        </w:tc>
        <w:tc>
          <w:tcPr>
            <w:tcW w:w="2970" w:type="dxa"/>
            <w:gridSpan w:val="5"/>
            <w:vAlign w:val="center"/>
          </w:tcPr>
          <w:p w14:paraId="341A28C3">
            <w:pPr>
              <w:spacing w:line="360" w:lineRule="auto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</w:rPr>
              <w:t>万元</w:t>
            </w:r>
          </w:p>
        </w:tc>
        <w:tc>
          <w:tcPr>
            <w:tcW w:w="1562" w:type="dxa"/>
            <w:gridSpan w:val="3"/>
            <w:vAlign w:val="center"/>
          </w:tcPr>
          <w:p w14:paraId="405C340F">
            <w:pPr>
              <w:spacing w:line="360" w:lineRule="auto"/>
              <w:ind w:left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上年利润</w:t>
            </w:r>
          </w:p>
        </w:tc>
        <w:tc>
          <w:tcPr>
            <w:tcW w:w="3460" w:type="dxa"/>
            <w:gridSpan w:val="6"/>
            <w:vAlign w:val="center"/>
          </w:tcPr>
          <w:p w14:paraId="463B7D15">
            <w:pPr>
              <w:spacing w:line="360" w:lineRule="auto"/>
              <w:ind w:left="-51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万元</w:t>
            </w:r>
          </w:p>
        </w:tc>
      </w:tr>
      <w:tr w14:paraId="73917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2047" w:type="dxa"/>
            <w:gridSpan w:val="3"/>
            <w:vMerge w:val="restart"/>
            <w:vAlign w:val="center"/>
          </w:tcPr>
          <w:p w14:paraId="6C5F7D36">
            <w:pPr>
              <w:spacing w:line="360" w:lineRule="auto"/>
              <w:ind w:left="-51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付款信息</w:t>
            </w:r>
          </w:p>
        </w:tc>
        <w:tc>
          <w:tcPr>
            <w:tcW w:w="2535" w:type="dxa"/>
            <w:gridSpan w:val="4"/>
            <w:vAlign w:val="center"/>
          </w:tcPr>
          <w:p w14:paraId="08E3CAF2">
            <w:pPr>
              <w:spacing w:line="360" w:lineRule="auto"/>
              <w:jc w:val="left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开户银行</w:t>
            </w:r>
          </w:p>
        </w:tc>
        <w:tc>
          <w:tcPr>
            <w:tcW w:w="5457" w:type="dxa"/>
            <w:gridSpan w:val="10"/>
            <w:vAlign w:val="center"/>
          </w:tcPr>
          <w:p w14:paraId="48767E51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</w:tr>
      <w:tr w14:paraId="5C2AA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2047" w:type="dxa"/>
            <w:gridSpan w:val="3"/>
            <w:vMerge w:val="continue"/>
            <w:vAlign w:val="center"/>
          </w:tcPr>
          <w:p w14:paraId="4149A345">
            <w:pPr>
              <w:spacing w:line="360" w:lineRule="auto"/>
              <w:ind w:left="-51"/>
              <w:jc w:val="right"/>
            </w:pPr>
          </w:p>
        </w:tc>
        <w:tc>
          <w:tcPr>
            <w:tcW w:w="2535" w:type="dxa"/>
            <w:gridSpan w:val="4"/>
            <w:vAlign w:val="center"/>
          </w:tcPr>
          <w:p w14:paraId="73295E4C">
            <w:pPr>
              <w:spacing w:line="360" w:lineRule="auto"/>
              <w:ind w:left="-51"/>
              <w:jc w:val="left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开户账号</w:t>
            </w:r>
          </w:p>
        </w:tc>
        <w:tc>
          <w:tcPr>
            <w:tcW w:w="5457" w:type="dxa"/>
            <w:gridSpan w:val="10"/>
            <w:vAlign w:val="center"/>
          </w:tcPr>
          <w:p w14:paraId="480B3C3C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</w:tr>
      <w:tr w14:paraId="22A57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2047" w:type="dxa"/>
            <w:gridSpan w:val="3"/>
            <w:vMerge w:val="continue"/>
            <w:vAlign w:val="center"/>
          </w:tcPr>
          <w:p w14:paraId="57BE2FA6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  <w:tc>
          <w:tcPr>
            <w:tcW w:w="2535" w:type="dxa"/>
            <w:gridSpan w:val="4"/>
            <w:vAlign w:val="center"/>
          </w:tcPr>
          <w:p w14:paraId="10AD157F">
            <w:pPr>
              <w:spacing w:line="360" w:lineRule="auto"/>
              <w:ind w:left="-51"/>
              <w:jc w:val="left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银行账号</w:t>
            </w:r>
          </w:p>
        </w:tc>
        <w:tc>
          <w:tcPr>
            <w:tcW w:w="5457" w:type="dxa"/>
            <w:gridSpan w:val="10"/>
            <w:vAlign w:val="center"/>
          </w:tcPr>
          <w:p w14:paraId="2AB31FAF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</w:tr>
      <w:tr w14:paraId="4B2A0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2047" w:type="dxa"/>
            <w:gridSpan w:val="3"/>
            <w:vMerge w:val="restart"/>
            <w:vAlign w:val="center"/>
          </w:tcPr>
          <w:p w14:paraId="58A96981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近三年营业/销售额</w:t>
            </w:r>
          </w:p>
        </w:tc>
        <w:tc>
          <w:tcPr>
            <w:tcW w:w="2535" w:type="dxa"/>
            <w:gridSpan w:val="4"/>
            <w:vAlign w:val="center"/>
          </w:tcPr>
          <w:p w14:paraId="61DF5D00">
            <w:pPr>
              <w:spacing w:line="360" w:lineRule="auto"/>
              <w:ind w:left="-51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845" w:type="dxa"/>
            <w:gridSpan w:val="7"/>
            <w:vAlign w:val="center"/>
          </w:tcPr>
          <w:p w14:paraId="3FCBD44E">
            <w:pPr>
              <w:spacing w:line="360" w:lineRule="auto"/>
              <w:ind w:left="-51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612" w:type="dxa"/>
            <w:gridSpan w:val="3"/>
            <w:vAlign w:val="center"/>
          </w:tcPr>
          <w:p w14:paraId="61A8CFCB">
            <w:pPr>
              <w:spacing w:line="360" w:lineRule="auto"/>
              <w:ind w:left="-51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</w:p>
        </w:tc>
      </w:tr>
      <w:tr w14:paraId="4320A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2047" w:type="dxa"/>
            <w:gridSpan w:val="3"/>
            <w:vMerge w:val="continue"/>
            <w:tcBorders>
              <w:bottom w:val="single" w:color="auto" w:sz="6" w:space="0"/>
            </w:tcBorders>
            <w:vAlign w:val="center"/>
          </w:tcPr>
          <w:p w14:paraId="016E89EE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35" w:type="dxa"/>
            <w:gridSpan w:val="4"/>
            <w:tcBorders>
              <w:bottom w:val="single" w:color="auto" w:sz="6" w:space="0"/>
            </w:tcBorders>
            <w:vAlign w:val="center"/>
          </w:tcPr>
          <w:p w14:paraId="7F6E4429">
            <w:pPr>
              <w:spacing w:line="360" w:lineRule="auto"/>
              <w:ind w:left="-51"/>
              <w:jc w:val="right"/>
              <w:rPr>
                <w:rFonts w:eastAsia="宋体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万元</w:t>
            </w:r>
          </w:p>
        </w:tc>
        <w:tc>
          <w:tcPr>
            <w:tcW w:w="2845" w:type="dxa"/>
            <w:gridSpan w:val="7"/>
            <w:tcBorders>
              <w:bottom w:val="single" w:color="auto" w:sz="6" w:space="0"/>
            </w:tcBorders>
            <w:vAlign w:val="center"/>
          </w:tcPr>
          <w:p w14:paraId="00222940">
            <w:pPr>
              <w:spacing w:line="360" w:lineRule="auto"/>
              <w:ind w:left="-51"/>
              <w:jc w:val="right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万元</w:t>
            </w:r>
          </w:p>
        </w:tc>
        <w:tc>
          <w:tcPr>
            <w:tcW w:w="2612" w:type="dxa"/>
            <w:gridSpan w:val="3"/>
            <w:tcBorders>
              <w:bottom w:val="single" w:color="auto" w:sz="6" w:space="0"/>
            </w:tcBorders>
            <w:vAlign w:val="center"/>
          </w:tcPr>
          <w:p w14:paraId="1E439D80">
            <w:pPr>
              <w:spacing w:line="360" w:lineRule="auto"/>
              <w:ind w:left="-51"/>
              <w:jc w:val="right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万元</w:t>
            </w:r>
          </w:p>
        </w:tc>
      </w:tr>
      <w:tr w14:paraId="193AE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600" w:type="dxa"/>
            <w:gridSpan w:val="5"/>
            <w:tcBorders>
              <w:top w:val="single" w:color="auto" w:sz="6" w:space="0"/>
              <w:bottom w:val="double" w:color="auto" w:sz="4" w:space="0"/>
            </w:tcBorders>
            <w:vAlign w:val="center"/>
          </w:tcPr>
          <w:p w14:paraId="49DD8378">
            <w:pPr>
              <w:widowControl/>
              <w:rPr>
                <w:sz w:val="18"/>
              </w:rPr>
            </w:pPr>
            <w:r>
              <w:rPr>
                <w:rFonts w:hint="eastAsia"/>
                <w:b/>
                <w:bCs/>
              </w:rPr>
              <w:t>今年已签订的营业/销售额</w:t>
            </w:r>
          </w:p>
        </w:tc>
        <w:tc>
          <w:tcPr>
            <w:tcW w:w="6439" w:type="dxa"/>
            <w:gridSpan w:val="12"/>
            <w:tcBorders>
              <w:top w:val="single" w:color="auto" w:sz="6" w:space="0"/>
              <w:bottom w:val="double" w:color="auto" w:sz="4" w:space="0"/>
            </w:tcBorders>
            <w:vAlign w:val="center"/>
          </w:tcPr>
          <w:p w14:paraId="6CC999CA">
            <w:pPr>
              <w:spacing w:line="360" w:lineRule="auto"/>
              <w:ind w:left="-51"/>
              <w:jc w:val="right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万元</w:t>
            </w:r>
          </w:p>
        </w:tc>
      </w:tr>
      <w:tr w14:paraId="47171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0039" w:type="dxa"/>
            <w:gridSpan w:val="17"/>
            <w:tcBorders>
              <w:top w:val="double" w:color="auto" w:sz="4" w:space="0"/>
            </w:tcBorders>
            <w:vAlign w:val="center"/>
          </w:tcPr>
          <w:p w14:paraId="355E56EA">
            <w:pPr>
              <w:spacing w:line="360" w:lineRule="auto"/>
              <w:ind w:left="-51"/>
              <w:jc w:val="left"/>
              <w:rPr>
                <w:b/>
                <w:bCs/>
              </w:rPr>
            </w:pPr>
            <w:r>
              <w:rPr>
                <w:rFonts w:hint="eastAsia" w:ascii="华文细黑" w:hAnsi="华文细黑" w:eastAsia="华文细黑"/>
                <w:b/>
                <w:bCs/>
                <w:sz w:val="28"/>
                <w:szCs w:val="28"/>
              </w:rPr>
              <w:t>人力资源</w:t>
            </w:r>
          </w:p>
        </w:tc>
      </w:tr>
      <w:tr w14:paraId="39791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2047" w:type="dxa"/>
            <w:gridSpan w:val="3"/>
            <w:vAlign w:val="center"/>
          </w:tcPr>
          <w:p w14:paraId="6F42E188">
            <w:pPr>
              <w:spacing w:line="360" w:lineRule="auto"/>
              <w:ind w:left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职员总数量</w:t>
            </w:r>
          </w:p>
        </w:tc>
        <w:tc>
          <w:tcPr>
            <w:tcW w:w="1553" w:type="dxa"/>
            <w:gridSpan w:val="2"/>
            <w:vAlign w:val="center"/>
          </w:tcPr>
          <w:p w14:paraId="50F34661">
            <w:pPr>
              <w:widowControl/>
              <w:jc w:val="left"/>
              <w:rPr>
                <w:rFonts w:eastAsia="宋体"/>
                <w:sz w:val="18"/>
              </w:rPr>
            </w:pPr>
          </w:p>
        </w:tc>
        <w:tc>
          <w:tcPr>
            <w:tcW w:w="1567" w:type="dxa"/>
            <w:gridSpan w:val="4"/>
            <w:vAlign w:val="center"/>
          </w:tcPr>
          <w:p w14:paraId="309E7916">
            <w:pPr>
              <w:spacing w:line="360" w:lineRule="auto"/>
              <w:ind w:left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技术人员人数</w:t>
            </w:r>
          </w:p>
        </w:tc>
        <w:tc>
          <w:tcPr>
            <w:tcW w:w="1559" w:type="dxa"/>
            <w:gridSpan w:val="3"/>
            <w:vAlign w:val="center"/>
          </w:tcPr>
          <w:p w14:paraId="09AA2EAB">
            <w:pPr>
              <w:spacing w:line="360" w:lineRule="auto"/>
              <w:ind w:left="-51"/>
              <w:rPr>
                <w:rFonts w:eastAsia="宋体"/>
                <w:b/>
                <w:bCs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426DDEFA">
            <w:pPr>
              <w:spacing w:line="360" w:lineRule="auto"/>
              <w:ind w:left="-51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管理人员人数</w:t>
            </w:r>
          </w:p>
        </w:tc>
        <w:tc>
          <w:tcPr>
            <w:tcW w:w="1802" w:type="dxa"/>
            <w:gridSpan w:val="2"/>
            <w:vAlign w:val="center"/>
          </w:tcPr>
          <w:p w14:paraId="629EB668">
            <w:pPr>
              <w:spacing w:line="360" w:lineRule="auto"/>
              <w:ind w:left="-51"/>
              <w:jc w:val="right"/>
              <w:rPr>
                <w:rFonts w:eastAsia="宋体"/>
                <w:b/>
                <w:bCs/>
              </w:rPr>
            </w:pPr>
          </w:p>
        </w:tc>
      </w:tr>
      <w:tr w14:paraId="2B316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2047" w:type="dxa"/>
            <w:gridSpan w:val="3"/>
            <w:vMerge w:val="restart"/>
            <w:vAlign w:val="center"/>
          </w:tcPr>
          <w:p w14:paraId="66AD3A27">
            <w:pPr>
              <w:spacing w:line="360" w:lineRule="auto"/>
              <w:ind w:left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法人、总经理、主要技术负责人、主要项目经理（或主要经营销售人员）一览表</w:t>
            </w:r>
          </w:p>
        </w:tc>
        <w:tc>
          <w:tcPr>
            <w:tcW w:w="1553" w:type="dxa"/>
            <w:gridSpan w:val="2"/>
            <w:vAlign w:val="center"/>
          </w:tcPr>
          <w:p w14:paraId="11E79CB5">
            <w:pPr>
              <w:ind w:left="-51"/>
              <w:jc w:val="center"/>
              <w:rPr>
                <w:sz w:val="18"/>
              </w:rPr>
            </w:pPr>
            <w:r>
              <w:rPr>
                <w:rFonts w:hint="eastAsia"/>
                <w:b/>
                <w:bCs/>
              </w:rPr>
              <w:t>现任职</w:t>
            </w:r>
          </w:p>
        </w:tc>
        <w:tc>
          <w:tcPr>
            <w:tcW w:w="1567" w:type="dxa"/>
            <w:gridSpan w:val="4"/>
            <w:vAlign w:val="center"/>
          </w:tcPr>
          <w:p w14:paraId="774B8A39">
            <w:pPr>
              <w:ind w:left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28999AA7">
            <w:pPr>
              <w:ind w:left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学历、职称</w:t>
            </w:r>
          </w:p>
        </w:tc>
        <w:tc>
          <w:tcPr>
            <w:tcW w:w="1511" w:type="dxa"/>
            <w:gridSpan w:val="3"/>
            <w:vAlign w:val="center"/>
          </w:tcPr>
          <w:p w14:paraId="6EAACC0F">
            <w:pPr>
              <w:ind w:left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曾参与项目</w:t>
            </w:r>
          </w:p>
        </w:tc>
        <w:tc>
          <w:tcPr>
            <w:tcW w:w="1802" w:type="dxa"/>
            <w:gridSpan w:val="2"/>
            <w:vAlign w:val="center"/>
          </w:tcPr>
          <w:p w14:paraId="47210C39">
            <w:pPr>
              <w:ind w:left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在项目中的职务、作用及评价</w:t>
            </w:r>
          </w:p>
        </w:tc>
      </w:tr>
      <w:tr w14:paraId="0812E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47" w:type="dxa"/>
            <w:gridSpan w:val="3"/>
            <w:vMerge w:val="continue"/>
            <w:vAlign w:val="center"/>
          </w:tcPr>
          <w:p w14:paraId="768DAB04">
            <w:pPr>
              <w:spacing w:line="360" w:lineRule="auto"/>
              <w:ind w:left="-51"/>
              <w:rPr>
                <w:b/>
                <w:bCs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3827BA65">
            <w:pPr>
              <w:widowControl/>
              <w:jc w:val="left"/>
              <w:rPr>
                <w:rFonts w:eastAsia="宋体"/>
                <w:sz w:val="18"/>
              </w:rPr>
            </w:pPr>
          </w:p>
        </w:tc>
        <w:tc>
          <w:tcPr>
            <w:tcW w:w="1567" w:type="dxa"/>
            <w:gridSpan w:val="4"/>
            <w:vAlign w:val="center"/>
          </w:tcPr>
          <w:p w14:paraId="7D56CD64">
            <w:pPr>
              <w:spacing w:line="360" w:lineRule="auto"/>
              <w:ind w:left="-51"/>
              <w:rPr>
                <w:rFonts w:eastAsia="宋体"/>
                <w:b/>
                <w:bCs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BA47025">
            <w:pPr>
              <w:spacing w:line="360" w:lineRule="auto"/>
              <w:ind w:left="-51"/>
              <w:rPr>
                <w:rFonts w:eastAsia="宋体"/>
                <w:b/>
                <w:bCs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28E2DEB8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0F8162A5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</w:tr>
      <w:tr w14:paraId="669AD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47" w:type="dxa"/>
            <w:gridSpan w:val="3"/>
            <w:vMerge w:val="continue"/>
            <w:vAlign w:val="center"/>
          </w:tcPr>
          <w:p w14:paraId="7D1B20F0">
            <w:pPr>
              <w:spacing w:line="360" w:lineRule="auto"/>
              <w:ind w:left="-51"/>
              <w:rPr>
                <w:b/>
                <w:bCs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6E064AB8">
            <w:pPr>
              <w:widowControl/>
              <w:jc w:val="left"/>
              <w:rPr>
                <w:rFonts w:eastAsia="宋体"/>
                <w:sz w:val="18"/>
              </w:rPr>
            </w:pPr>
          </w:p>
        </w:tc>
        <w:tc>
          <w:tcPr>
            <w:tcW w:w="1567" w:type="dxa"/>
            <w:gridSpan w:val="4"/>
            <w:vAlign w:val="center"/>
          </w:tcPr>
          <w:p w14:paraId="40256849">
            <w:pPr>
              <w:spacing w:line="360" w:lineRule="auto"/>
              <w:ind w:left="-51"/>
              <w:rPr>
                <w:rFonts w:eastAsia="宋体"/>
                <w:b/>
                <w:bCs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5684CA8">
            <w:pPr>
              <w:spacing w:line="360" w:lineRule="auto"/>
              <w:ind w:left="-51"/>
              <w:rPr>
                <w:b/>
                <w:bCs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148DA11B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3772D896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</w:tr>
      <w:tr w14:paraId="3790B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47" w:type="dxa"/>
            <w:gridSpan w:val="3"/>
            <w:vMerge w:val="continue"/>
            <w:vAlign w:val="center"/>
          </w:tcPr>
          <w:p w14:paraId="78EAA689">
            <w:pPr>
              <w:spacing w:line="360" w:lineRule="auto"/>
              <w:ind w:left="-51"/>
              <w:rPr>
                <w:b/>
                <w:bCs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7675B91B">
            <w:pPr>
              <w:widowControl/>
              <w:jc w:val="left"/>
              <w:rPr>
                <w:rFonts w:eastAsia="宋体"/>
                <w:sz w:val="18"/>
              </w:rPr>
            </w:pPr>
          </w:p>
        </w:tc>
        <w:tc>
          <w:tcPr>
            <w:tcW w:w="1567" w:type="dxa"/>
            <w:gridSpan w:val="4"/>
            <w:vAlign w:val="center"/>
          </w:tcPr>
          <w:p w14:paraId="171D69E2">
            <w:pPr>
              <w:spacing w:line="360" w:lineRule="auto"/>
              <w:ind w:left="-51"/>
              <w:rPr>
                <w:rFonts w:eastAsia="宋体"/>
                <w:b/>
                <w:bCs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A98EC3B">
            <w:pPr>
              <w:spacing w:line="360" w:lineRule="auto"/>
              <w:ind w:left="-51"/>
              <w:rPr>
                <w:b/>
                <w:bCs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68D18489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415D922F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</w:tr>
      <w:tr w14:paraId="08E88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47" w:type="dxa"/>
            <w:gridSpan w:val="3"/>
            <w:vMerge w:val="continue"/>
            <w:vAlign w:val="center"/>
          </w:tcPr>
          <w:p w14:paraId="1BCFA158">
            <w:pPr>
              <w:spacing w:line="360" w:lineRule="auto"/>
              <w:ind w:left="-51"/>
              <w:rPr>
                <w:b/>
                <w:bCs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7E69536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67" w:type="dxa"/>
            <w:gridSpan w:val="4"/>
            <w:vAlign w:val="center"/>
          </w:tcPr>
          <w:p w14:paraId="0E1787B6">
            <w:pPr>
              <w:spacing w:line="360" w:lineRule="auto"/>
              <w:ind w:left="-51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CBE8325">
            <w:pPr>
              <w:spacing w:line="360" w:lineRule="auto"/>
              <w:ind w:left="-51"/>
              <w:rPr>
                <w:b/>
                <w:bCs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146489E3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1F86456E">
            <w:pPr>
              <w:spacing w:line="360" w:lineRule="auto"/>
              <w:ind w:left="-51"/>
              <w:jc w:val="right"/>
              <w:rPr>
                <w:b/>
                <w:bCs/>
              </w:rPr>
            </w:pPr>
          </w:p>
        </w:tc>
      </w:tr>
      <w:tr w14:paraId="47891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1" w:hRule="atLeast"/>
          <w:jc w:val="center"/>
        </w:trPr>
        <w:tc>
          <w:tcPr>
            <w:tcW w:w="10039" w:type="dxa"/>
            <w:gridSpan w:val="17"/>
          </w:tcPr>
          <w:p w14:paraId="11A01AEF">
            <w:pPr>
              <w:spacing w:line="360" w:lineRule="auto"/>
              <w:ind w:firstLine="480" w:firstLineChars="200"/>
              <w:jc w:val="left"/>
              <w:rPr>
                <w:rFonts w:ascii="华文细黑" w:hAnsi="华文细黑" w:eastAsia="华文细黑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</w:rPr>
              <w:t>我公司承诺将按上述相关信息完整、真实、准确，且可开具正规合法的发票，有任何问题我公司愿意承担相应的法律责任。</w:t>
            </w:r>
          </w:p>
          <w:p w14:paraId="33C56EA6">
            <w:pPr>
              <w:spacing w:line="360" w:lineRule="auto"/>
              <w:jc w:val="left"/>
              <w:rPr>
                <w:rFonts w:ascii="华文细黑" w:hAnsi="华文细黑" w:eastAsia="华文细黑"/>
                <w:b/>
                <w:sz w:val="24"/>
              </w:rPr>
            </w:pPr>
          </w:p>
          <w:p w14:paraId="7841D100">
            <w:pPr>
              <w:spacing w:line="360" w:lineRule="auto"/>
              <w:jc w:val="left"/>
              <w:rPr>
                <w:rFonts w:ascii="华文细黑" w:hAnsi="华文细黑" w:eastAsia="华文细黑"/>
                <w:b/>
                <w:sz w:val="24"/>
              </w:rPr>
            </w:pPr>
          </w:p>
          <w:p w14:paraId="5454868A">
            <w:pPr>
              <w:spacing w:line="360" w:lineRule="auto"/>
              <w:jc w:val="left"/>
              <w:rPr>
                <w:rFonts w:ascii="华文细黑" w:hAnsi="华文细黑" w:eastAsia="华文细黑"/>
                <w:b/>
                <w:sz w:val="24"/>
              </w:rPr>
            </w:pPr>
          </w:p>
          <w:p w14:paraId="6773F49B">
            <w:pPr>
              <w:spacing w:line="360" w:lineRule="auto"/>
              <w:jc w:val="left"/>
              <w:rPr>
                <w:rFonts w:ascii="华文细黑" w:hAnsi="华文细黑" w:eastAsia="华文细黑"/>
                <w:b/>
                <w:sz w:val="24"/>
              </w:rPr>
            </w:pPr>
          </w:p>
          <w:p w14:paraId="3E706526">
            <w:pPr>
              <w:spacing w:line="360" w:lineRule="auto"/>
              <w:ind w:firstLine="480" w:firstLineChars="200"/>
              <w:jc w:val="right"/>
              <w:rPr>
                <w:rFonts w:ascii="华文细黑" w:hAnsi="华文细黑" w:eastAsia="华文细黑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</w:rPr>
              <w:t>供应商：</w:t>
            </w:r>
            <w:r>
              <w:rPr>
                <w:rFonts w:hint="eastAsia" w:ascii="华文细黑" w:hAnsi="华文细黑" w:eastAsia="华文细黑"/>
                <w:b/>
                <w:sz w:val="24"/>
                <w:u w:val="single"/>
              </w:rPr>
              <w:t xml:space="preserve">                 </w:t>
            </w:r>
            <w:r>
              <w:rPr>
                <w:rFonts w:hint="eastAsia" w:ascii="华文细黑" w:hAnsi="华文细黑" w:eastAsia="华文细黑"/>
                <w:b/>
                <w:sz w:val="24"/>
              </w:rPr>
              <w:t>（公章）</w:t>
            </w:r>
          </w:p>
          <w:p w14:paraId="1EE5A022">
            <w:pPr>
              <w:spacing w:line="360" w:lineRule="auto"/>
              <w:ind w:firstLine="480" w:firstLineChars="200"/>
              <w:jc w:val="right"/>
              <w:rPr>
                <w:rFonts w:ascii="华文细黑" w:hAnsi="华文细黑" w:eastAsia="华文细黑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</w:rPr>
              <w:t>填写日期：</w:t>
            </w:r>
            <w:r>
              <w:rPr>
                <w:rFonts w:hint="eastAsia" w:ascii="华文细黑" w:hAnsi="华文细黑" w:eastAsia="华文细黑"/>
                <w:b/>
                <w:sz w:val="24"/>
                <w:u w:val="single"/>
              </w:rPr>
              <w:t>　　　　　　</w:t>
            </w:r>
            <w:r>
              <w:rPr>
                <w:rFonts w:hint="eastAsia" w:ascii="华文细黑" w:hAnsi="华文细黑" w:eastAsia="华文细黑"/>
                <w:b/>
                <w:sz w:val="24"/>
              </w:rPr>
              <w:t>年</w:t>
            </w:r>
            <w:r>
              <w:rPr>
                <w:rFonts w:hint="eastAsia" w:ascii="华文细黑" w:hAnsi="华文细黑" w:eastAsia="华文细黑"/>
                <w:b/>
                <w:sz w:val="24"/>
                <w:u w:val="single"/>
              </w:rPr>
              <w:t>　　</w:t>
            </w:r>
            <w:r>
              <w:rPr>
                <w:rFonts w:hint="eastAsia" w:ascii="华文细黑" w:hAnsi="华文细黑" w:eastAsia="华文细黑"/>
                <w:b/>
                <w:sz w:val="24"/>
              </w:rPr>
              <w:t>月</w:t>
            </w:r>
            <w:r>
              <w:rPr>
                <w:rFonts w:hint="eastAsia" w:ascii="华文细黑" w:hAnsi="华文细黑" w:eastAsia="华文细黑"/>
                <w:b/>
                <w:sz w:val="24"/>
                <w:u w:val="single"/>
              </w:rPr>
              <w:t>　　</w:t>
            </w:r>
            <w:r>
              <w:rPr>
                <w:rFonts w:hint="eastAsia" w:ascii="华文细黑" w:hAnsi="华文细黑" w:eastAsia="华文细黑"/>
                <w:b/>
                <w:sz w:val="24"/>
              </w:rPr>
              <w:t>日</w:t>
            </w:r>
          </w:p>
        </w:tc>
      </w:tr>
    </w:tbl>
    <w:p w14:paraId="2357A489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AE88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 w14:paraId="3DF1874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ADB39">
    <w:pPr>
      <w:pStyle w:val="3"/>
      <w:jc w:val="right"/>
      <w:rPr>
        <w:rFonts w:eastAsia="宋体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29210</wp:posOffset>
          </wp:positionH>
          <wp:positionV relativeFrom="paragraph">
            <wp:posOffset>-271780</wp:posOffset>
          </wp:positionV>
          <wp:extent cx="405765" cy="386080"/>
          <wp:effectExtent l="0" t="0" r="5715" b="10160"/>
          <wp:wrapNone/>
          <wp:docPr id="4" name="图片 1" descr="辽建科商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辽建科商标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DFDFD">
                          <a:alpha val="100000"/>
                        </a:srgbClr>
                      </a:clrFrom>
                      <a:clrTo>
                        <a:srgbClr val="FDFDFD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765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辽宁省建设科学研究院有限责任公司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YjM0ZWU4MjIwZDQxODY2MzNjNmY2NDZjNzYzNmMifQ=="/>
  </w:docVars>
  <w:rsids>
    <w:rsidRoot w:val="00000000"/>
    <w:rsid w:val="1B1B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2025-02-18T07:38:08Z</dcterms:created>
  <dc:creator>Administrator</dc:creator>
  <cp:lastModifiedBy>Administrator</cp:lastModifiedBy>
  <dcterms:modified xsi:type="dcterms:W3CDTF">2025-02-18T07:38:58Z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C97820A23BAF467AA08484011A5D20FB_12</vt:lpwstr>
  </property>
</Properties>
</file>